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G19 Issue evaluation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AQA Geography 8035 | Paper 3 | Core topic</w:t>
      </w:r>
    </w:p>
    <w:p>
      <w:r>
        <w:t>Use the official booklet for your examination year.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Preparing and using evidence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the correct examination-year booklet and connect the issue to physical and human geography.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Locate the issue and identify its problem, scale, people and relevant dates.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maps, graphs, tables, photographs and written sources using values, units and provenance.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observation from inference and cross-check conflicting or incomplete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Stakeholders and effects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differing stakeholder priorities without assuming each group agrees.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linked social, economic and environmental impacts across scales and timescales.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Options and decisions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realistic options using consistent criteria, feasibility, fairness and uncertainty.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quantitative evidence to compare costs, benefits and trade-offs without assuming one universal best option.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a justified decision using resource evidence, geographical reasoning, counterarguments and conditions for success.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G19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G19 Issue evaluation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